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bookmarkStart w:id="0" w:name="_GoBack"/>
      <w:r w:rsidR="003168C3" w:rsidRPr="00325983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3168C3" w:rsidRPr="00325983">
        <w:rPr>
          <w:rFonts w:ascii="Verdana" w:hAnsi="Verdana"/>
          <w:b/>
          <w:sz w:val="18"/>
          <w:szCs w:val="18"/>
        </w:rPr>
        <w:t>žst</w:t>
      </w:r>
      <w:proofErr w:type="spellEnd"/>
      <w:r w:rsidR="003168C3" w:rsidRPr="00325983">
        <w:rPr>
          <w:rFonts w:ascii="Verdana" w:hAnsi="Verdana"/>
          <w:b/>
          <w:sz w:val="18"/>
          <w:szCs w:val="18"/>
        </w:rPr>
        <w:t>. Petrovice u Karviné</w:t>
      </w:r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9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9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259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9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9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259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9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9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259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325983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325983" w:rsidRPr="00325983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68C3"/>
    <w:rsid w:val="0032598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C34C92-94AB-4764-A477-4687E6E4A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2018-12-07T16:23:00Z</dcterms:created>
  <dcterms:modified xsi:type="dcterms:W3CDTF">2020-03-23T07:38:00Z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